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2" w:rsidRDefault="007731A2">
      <w:bookmarkStart w:id="0" w:name="_GoBack"/>
      <w:bookmarkEnd w:id="0"/>
    </w:p>
    <w:p w:rsidR="00826FF3" w:rsidRDefault="00826FF3" w:rsidP="00826FF3">
      <w:pPr>
        <w:jc w:val="center"/>
      </w:pPr>
      <w:r>
        <w:rPr>
          <w:rFonts w:hint="cs"/>
          <w:noProof/>
        </w:rPr>
        <w:drawing>
          <wp:inline distT="0" distB="0" distL="0" distR="0">
            <wp:extent cx="1216549" cy="1216549"/>
            <wp:effectExtent l="0" t="0" r="317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67" cy="121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26FF3">
        <w:rPr>
          <w:rFonts w:ascii="TH SarabunPSK" w:hAnsi="TH SarabunPSK" w:cs="TH SarabunPSK" w:hint="cs"/>
          <w:b/>
          <w:bCs/>
          <w:sz w:val="72"/>
          <w:szCs w:val="72"/>
          <w:cs/>
        </w:rPr>
        <w:t>รายละเอียดโครงการพัฒนา</w:t>
      </w: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826FF3">
        <w:rPr>
          <w:rFonts w:ascii="TH SarabunPSK" w:hAnsi="TH SarabunPSK" w:cs="TH SarabunPSK" w:hint="cs"/>
          <w:b/>
          <w:bCs/>
          <w:sz w:val="84"/>
          <w:szCs w:val="84"/>
          <w:cs/>
        </w:rPr>
        <w:t xml:space="preserve">แผนพัฒนาท้องถิ่น (พ.ศ. 2566-2570) </w:t>
      </w: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26FF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เปลี่ยนแปลง ครั้งที่ </w:t>
      </w:r>
      <w:r w:rsidR="00C57103">
        <w:rPr>
          <w:rFonts w:ascii="TH SarabunPSK" w:hAnsi="TH SarabunPSK" w:cs="TH SarabunPSK"/>
          <w:b/>
          <w:bCs/>
          <w:sz w:val="72"/>
          <w:szCs w:val="72"/>
        </w:rPr>
        <w:t>2/2567</w:t>
      </w: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26FF3">
        <w:rPr>
          <w:rFonts w:ascii="TH SarabunPSK" w:hAnsi="TH SarabunPSK" w:cs="TH SarabunPSK" w:hint="cs"/>
          <w:b/>
          <w:bCs/>
          <w:sz w:val="56"/>
          <w:szCs w:val="56"/>
          <w:cs/>
        </w:rPr>
        <w:t>สำหรับ องค์กรปกครองส่วนท้องถิ่นดำเนินการ</w:t>
      </w: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26FF3">
        <w:rPr>
          <w:rFonts w:ascii="TH SarabunPSK" w:hAnsi="TH SarabunPSK" w:cs="TH SarabunPSK" w:hint="cs"/>
          <w:b/>
          <w:bCs/>
          <w:sz w:val="56"/>
          <w:szCs w:val="56"/>
          <w:cs/>
        </w:rPr>
        <w:t>เทศบาลเมืองพิชัย อำเภอเมืองลำปาง จังหวัดลำปาง</w:t>
      </w:r>
    </w:p>
    <w:p w:rsidR="00826FF3" w:rsidRPr="00826FF3" w:rsidRDefault="00826FF3" w:rsidP="00826FF3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26FF3">
        <w:rPr>
          <w:rFonts w:ascii="TH SarabunPSK" w:hAnsi="TH SarabunPSK" w:cs="TH SarabunPSK" w:hint="cs"/>
          <w:b/>
          <w:bCs/>
          <w:sz w:val="56"/>
          <w:szCs w:val="56"/>
          <w:cs/>
        </w:rPr>
        <w:t>(แบบ ผ.02)</w:t>
      </w:r>
    </w:p>
    <w:sectPr w:rsidR="00826FF3" w:rsidRPr="00826FF3" w:rsidSect="00826FF3">
      <w:pgSz w:w="16838" w:h="11906" w:orient="landscape"/>
      <w:pgMar w:top="1134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F3"/>
    <w:rsid w:val="003E489C"/>
    <w:rsid w:val="00436F48"/>
    <w:rsid w:val="005C4EC8"/>
    <w:rsid w:val="007731A2"/>
    <w:rsid w:val="00826FF3"/>
    <w:rsid w:val="00C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F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F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4</cp:revision>
  <cp:lastPrinted>2024-05-14T02:16:00Z</cp:lastPrinted>
  <dcterms:created xsi:type="dcterms:W3CDTF">2024-05-03T02:38:00Z</dcterms:created>
  <dcterms:modified xsi:type="dcterms:W3CDTF">2024-05-14T08:34:00Z</dcterms:modified>
</cp:coreProperties>
</file>