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07" w:rsidRDefault="003B3FBD" w:rsidP="00CA1107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8284210</wp:posOffset>
                </wp:positionH>
                <wp:positionV relativeFrom="paragraph">
                  <wp:posOffset>6590</wp:posOffset>
                </wp:positionV>
                <wp:extent cx="1009290" cy="327804"/>
                <wp:effectExtent l="0" t="0" r="19685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32780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FBD" w:rsidRPr="003B3FBD" w:rsidRDefault="003B3FBD" w:rsidP="003B3FB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3FBD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52.3pt;margin-top:.5pt;width:79.4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" fillcolor="white [3201]" strokecolor="black [3200]" strokeweight=".25pt">
                <v:textbox>
                  <w:txbxContent>
                    <w:p w:rsidR="003B3FBD" w:rsidRPr="003B3FBD" w:rsidRDefault="003B3FBD" w:rsidP="003B3FB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B3FBD">
                        <w:rPr>
                          <w:rFonts w:ascii="TH SarabunPSK" w:hAnsi="TH SarabunPSK" w:cs="TH SarabunPSK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="00CA1107">
        <w:rPr>
          <w:rFonts w:ascii="TH SarabunPSK" w:hAnsi="TH SarabunPSK" w:cs="TH SarabunPSK" w:hint="cs"/>
          <w:b/>
          <w:bCs/>
          <w:sz w:val="28"/>
          <w:cs/>
        </w:rPr>
        <w:t>บัญชีครุภัณฑ์</w:t>
      </w:r>
    </w:p>
    <w:p w:rsidR="00CA1107" w:rsidRPr="00280E23" w:rsidRDefault="00CA1107" w:rsidP="00CA1107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CA1107" w:rsidRPr="00280E23" w:rsidRDefault="00CA1107" w:rsidP="00CA1107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</w:t>
      </w:r>
      <w:r>
        <w:rPr>
          <w:rFonts w:ascii="TH SarabunPSK" w:hAnsi="TH SarabunPSK" w:cs="TH SarabunPSK"/>
          <w:b/>
          <w:bCs/>
          <w:sz w:val="28"/>
        </w:rPr>
        <w:t>7</w:t>
      </w:r>
    </w:p>
    <w:p w:rsidR="00CA1107" w:rsidRDefault="00CA1107" w:rsidP="00CA1107">
      <w:pPr>
        <w:spacing w:after="80" w:line="240" w:lineRule="auto"/>
        <w:jc w:val="center"/>
        <w:rPr>
          <w:rFonts w:ascii="TH SarabunPSK" w:hAnsi="TH SarabunPSK" w:cs="TH SarabunPSK"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CA1107" w:rsidRDefault="00CA1107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A1107" w:rsidRDefault="00CA1107" w:rsidP="00CA1107">
      <w:pPr>
        <w:spacing w:after="8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ครุภัณฑ์สำนักงาน</w:t>
      </w:r>
    </w:p>
    <w:p w:rsidR="00CA1107" w:rsidRPr="00DC5D0E" w:rsidRDefault="00CA1107" w:rsidP="00CA110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CA1107" w:rsidRDefault="00CA1107" w:rsidP="00CA11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(</w:t>
      </w:r>
      <w:r w:rsidR="000F0EA1">
        <w:rPr>
          <w:rFonts w:ascii="TH SarabunPSK" w:hAnsi="TH SarabunPSK" w:cs="TH SarabunPSK" w:hint="cs"/>
          <w:b/>
          <w:bCs/>
          <w:sz w:val="28"/>
          <w:cs/>
        </w:rPr>
        <w:t>1</w:t>
      </w:r>
      <w:r w:rsidR="002C5FCB">
        <w:rPr>
          <w:rFonts w:ascii="TH SarabunPSK" w:hAnsi="TH SarabunPSK" w:cs="TH SarabunPSK" w:hint="cs"/>
          <w:b/>
          <w:bCs/>
          <w:sz w:val="28"/>
          <w:cs/>
        </w:rPr>
        <w:t>) แผนงานสาธารณสุข</w:t>
      </w:r>
    </w:p>
    <w:p w:rsidR="00EA56BB" w:rsidRDefault="00EA56BB" w:rsidP="00CA11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2C5FCB" w:rsidRPr="004E2C56" w:rsidTr="002D36DD">
        <w:tc>
          <w:tcPr>
            <w:tcW w:w="522" w:type="dxa"/>
            <w:vMerge w:val="restart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2C5FCB" w:rsidRPr="004E2C56" w:rsidRDefault="003B3FBD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2C5FCB" w:rsidRPr="004E2C56" w:rsidRDefault="002C5FCB" w:rsidP="003B3FB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 w:rsidR="003B3F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C5FCB" w:rsidRPr="004E2C56" w:rsidTr="002D36DD">
        <w:tc>
          <w:tcPr>
            <w:tcW w:w="522" w:type="dxa"/>
            <w:vMerge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</w:t>
            </w:r>
            <w:bookmarkStart w:id="0" w:name="_GoBack"/>
            <w:bookmarkEnd w:id="0"/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ท)</w:t>
            </w:r>
          </w:p>
        </w:tc>
        <w:tc>
          <w:tcPr>
            <w:tcW w:w="1134" w:type="dxa"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5FCB" w:rsidRPr="004E2C56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5FCB" w:rsidRPr="004E2C56" w:rsidTr="002D36DD">
        <w:tc>
          <w:tcPr>
            <w:tcW w:w="522" w:type="dxa"/>
          </w:tcPr>
          <w:p w:rsidR="002C5FCB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2C5FCB" w:rsidRPr="000445FF" w:rsidRDefault="002C5FCB" w:rsidP="002C5FCB">
            <w:pPr>
              <w:spacing w:after="12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45FF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3450" w:type="dxa"/>
          </w:tcPr>
          <w:p w:rsidR="002C5FCB" w:rsidRDefault="002C5FCB" w:rsidP="00642B44">
            <w:pPr>
              <w:spacing w:after="12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2B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เครื่องปรับอากาศ แบบแยกส่วน </w:t>
            </w:r>
            <w:r w:rsidR="005800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642B44" w:rsidRPr="00642B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(ราคารวมค่าติดตั้ง) </w:t>
            </w:r>
            <w:r w:rsidR="00580000" w:rsidRPr="005800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แบบตั้งพื้นหรือแบบแขวน (ระบบ </w:t>
            </w:r>
            <w:r w:rsidR="00580000" w:rsidRPr="0058000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Inverter) </w:t>
            </w:r>
            <w:r w:rsidRPr="00642B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ขนาด 30,000 บีทียู </w:t>
            </w:r>
            <w:r w:rsidRPr="00642B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2 เครื่องๆ ละ </w:t>
            </w:r>
            <w:r w:rsidR="00642B44" w:rsidRPr="00642B44">
              <w:rPr>
                <w:rFonts w:ascii="TH SarabunPSK" w:hAnsi="TH SarabunPSK" w:cs="TH SarabunPSK"/>
                <w:sz w:val="26"/>
                <w:szCs w:val="26"/>
              </w:rPr>
              <w:t>47,200</w:t>
            </w:r>
            <w:r w:rsidRPr="00642B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เป็นเงิน </w:t>
            </w:r>
            <w:r w:rsidR="00642B44" w:rsidRPr="00642B44">
              <w:rPr>
                <w:rFonts w:ascii="TH SarabunPSK" w:hAnsi="TH SarabunPSK" w:cs="TH SarabunPSK"/>
                <w:sz w:val="26"/>
                <w:szCs w:val="26"/>
              </w:rPr>
              <w:t>94,400</w:t>
            </w:r>
            <w:r w:rsidRPr="00642B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</w:p>
          <w:p w:rsidR="002C5FCB" w:rsidRPr="00580000" w:rsidRDefault="002C5FCB" w:rsidP="002C5FCB">
            <w:pPr>
              <w:spacing w:after="12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45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เป็นไปตามบัญชีราคามาตรฐานครุภัณฑ์ </w:t>
            </w:r>
            <w:r w:rsidRPr="000445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445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สำนักงบประมาณ</w:t>
            </w:r>
            <w:r w:rsidRPr="000445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8000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1276" w:type="dxa"/>
          </w:tcPr>
          <w:p w:rsidR="002C5FCB" w:rsidRPr="00EE4F03" w:rsidRDefault="002C5FCB" w:rsidP="002C5FCB">
            <w:pPr>
              <w:spacing w:after="12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FCB" w:rsidRPr="00EE4F03" w:rsidRDefault="002C5FCB" w:rsidP="002C5FCB">
            <w:pPr>
              <w:spacing w:after="12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FCB" w:rsidRPr="00EE4F03" w:rsidRDefault="00642B44" w:rsidP="002C5FCB">
            <w:pPr>
              <w:spacing w:after="12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94,400</w:t>
            </w:r>
          </w:p>
        </w:tc>
        <w:tc>
          <w:tcPr>
            <w:tcW w:w="1276" w:type="dxa"/>
          </w:tcPr>
          <w:p w:rsidR="002C5FCB" w:rsidRPr="00EE4F03" w:rsidRDefault="002C5FCB" w:rsidP="002C5FCB">
            <w:pPr>
              <w:spacing w:after="12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FCB" w:rsidRPr="00EE4F03" w:rsidRDefault="002C5FCB" w:rsidP="002C5FCB">
            <w:pPr>
              <w:spacing w:after="12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FCB" w:rsidRDefault="002C5FCB" w:rsidP="002C5FCB">
            <w:pPr>
              <w:spacing w:after="12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เพื่ออำนวยความสะดวกและให้บริการประชาชน</w:t>
            </w:r>
          </w:p>
        </w:tc>
        <w:tc>
          <w:tcPr>
            <w:tcW w:w="1559" w:type="dxa"/>
          </w:tcPr>
          <w:p w:rsidR="002C5FCB" w:rsidRDefault="002C5FCB" w:rsidP="002C5F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กองสาธารณสุขและสิ่งแวดล้อม </w:t>
            </w:r>
            <w:r w:rsidRPr="002C5FCB">
              <w:rPr>
                <w:rFonts w:ascii="TH SarabunPSK" w:hAnsi="TH SarabunPSK" w:cs="TH SarabunPSK" w:hint="cs"/>
                <w:sz w:val="24"/>
                <w:szCs w:val="24"/>
                <w:cs/>
              </w:rPr>
              <w:t>(ศูนย์บริการสาธารณสุขฯ)</w:t>
            </w:r>
          </w:p>
        </w:tc>
      </w:tr>
    </w:tbl>
    <w:p w:rsidR="002C5FCB" w:rsidRPr="00DC5D0E" w:rsidRDefault="002C5FCB" w:rsidP="00CA11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CA1107" w:rsidRDefault="00CA1107" w:rsidP="00CA1107">
      <w:pPr>
        <w:spacing w:after="8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580000" w:rsidRDefault="00580000" w:rsidP="00CA1107">
      <w:pPr>
        <w:spacing w:after="8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F1BA5" w:rsidRDefault="001F1BA5" w:rsidP="00CA1107">
      <w:pPr>
        <w:spacing w:after="8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A20AF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4A20AF" w:rsidRPr="00280E23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4A20AF" w:rsidRPr="00280E23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</w:t>
      </w:r>
      <w:r>
        <w:rPr>
          <w:rFonts w:ascii="TH SarabunPSK" w:hAnsi="TH SarabunPSK" w:cs="TH SarabunPSK"/>
          <w:b/>
          <w:bCs/>
          <w:sz w:val="28"/>
        </w:rPr>
        <w:t>7</w:t>
      </w:r>
    </w:p>
    <w:p w:rsidR="004A20AF" w:rsidRDefault="004A20AF" w:rsidP="004A20AF">
      <w:pPr>
        <w:spacing w:after="80" w:line="240" w:lineRule="auto"/>
        <w:jc w:val="center"/>
        <w:rPr>
          <w:rFonts w:ascii="TH SarabunPSK" w:hAnsi="TH SarabunPSK" w:cs="TH SarabunPSK"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1F199B" w:rsidRPr="001F199B" w:rsidRDefault="001F199B" w:rsidP="004A20AF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A20AF" w:rsidRPr="00DC5D0E" w:rsidRDefault="004A20AF" w:rsidP="004A20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ครุภัณฑ์คอมพิวเตอร์หรืออิเล็กทรอนิกส์</w:t>
      </w:r>
    </w:p>
    <w:p w:rsidR="004A20AF" w:rsidRPr="00DC5D0E" w:rsidRDefault="004A20AF" w:rsidP="004A20A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4A20AF" w:rsidRPr="00DC5D0E" w:rsidRDefault="004A20AF" w:rsidP="004A20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(</w:t>
      </w:r>
      <w:r w:rsidR="000F0EA1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รักษาความสงบภายใน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2D36DD">
        <w:tc>
          <w:tcPr>
            <w:tcW w:w="522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A20AF" w:rsidRPr="004E2C56" w:rsidTr="002D36DD">
        <w:tc>
          <w:tcPr>
            <w:tcW w:w="522" w:type="dxa"/>
            <w:vMerge/>
          </w:tcPr>
          <w:p w:rsidR="004A20AF" w:rsidRPr="004E2C56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4A20AF" w:rsidRPr="004E2C56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4A20AF" w:rsidRPr="004E2C56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A20AF" w:rsidRPr="004E2C56" w:rsidRDefault="004A20AF" w:rsidP="004A20A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A20AF" w:rsidRPr="004E2C56" w:rsidRDefault="004A20AF" w:rsidP="004A20A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A20AF" w:rsidRPr="004E2C56" w:rsidRDefault="004A20AF" w:rsidP="004A20A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2568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A20AF" w:rsidRPr="004E2C56" w:rsidRDefault="004A20AF" w:rsidP="004A20A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2569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A20AF" w:rsidRPr="004E2C56" w:rsidRDefault="004A20AF" w:rsidP="004A20A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2570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4A20AF" w:rsidRPr="004E2C56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4A20AF" w:rsidRPr="004E2C56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20AF" w:rsidRPr="004E2C56" w:rsidTr="002D36DD">
        <w:tc>
          <w:tcPr>
            <w:tcW w:w="522" w:type="dxa"/>
          </w:tcPr>
          <w:p w:rsidR="004A20AF" w:rsidRPr="00EE4F03" w:rsidRDefault="00AD5BE9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4A20AF" w:rsidRPr="00EE4F03" w:rsidRDefault="004A20AF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3450" w:type="dxa"/>
          </w:tcPr>
          <w:p w:rsidR="004A20AF" w:rsidRPr="004A20AF" w:rsidRDefault="004A20AF" w:rsidP="002D36DD">
            <w:pPr>
              <w:spacing w:after="8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ค่าจัดซื้อ</w:t>
            </w:r>
            <w:r w:rsidRPr="000312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กล้องโทรทัศน์วงจรปิด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พร้อมติดตั้ง</w:t>
            </w:r>
            <w:r w:rsidRPr="000312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4A20A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</w:t>
            </w: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(จำนวน 2 หมู่บ้าน บ้านม่อนเขาแก้ว หมู่ 3 จำนวน 3 จุด และบ้านต้นยาง หมู่ 4 จำนวน 2 จุด)</w:t>
            </w: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โดยมีรายะละเอียดสังเขป ดังนี้</w:t>
            </w:r>
          </w:p>
          <w:p w:rsidR="004A20AF" w:rsidRPr="004A20AF" w:rsidRDefault="004A20AF" w:rsidP="002D36DD">
            <w:pPr>
              <w:spacing w:after="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(1) กล้องโทรทัศน์วงจรปิด ชนิดเครือข่าย แบบมุมมองคงที่ สำหรับติดตั้งภายนอกอาคาร</w:t>
            </w: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="0058000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5 ตัวๆ ละ 22,000 บาท เป็นเงิน 110,000 บาท</w:t>
            </w:r>
            <w:r w:rsidRPr="004A20A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4A20AF" w:rsidRPr="004A20AF" w:rsidRDefault="004A20AF" w:rsidP="002D36DD">
            <w:pPr>
              <w:spacing w:after="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 เป็นไปตามเกณฑ์ราคากลางและคุณลักษณะพื้นฐานของระบบกล้องโทรทัศน์วงจรปิดของกระทรวง</w:t>
            </w:r>
            <w:proofErr w:type="spellStart"/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ดิจิทัล</w:t>
            </w:r>
            <w:proofErr w:type="spellEnd"/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เพื่อเศรษฐกิจและสังคม</w:t>
            </w:r>
            <w:r w:rsidRPr="004A20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4A20AF" w:rsidRPr="004A20AF" w:rsidRDefault="004A20AF" w:rsidP="002D36DD">
            <w:pPr>
              <w:spacing w:after="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(2) อุปกรณ์ต่างๆ ที่จำเป็น</w:t>
            </w: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เป็นจำนวนเงิน 114,000 บาท</w:t>
            </w:r>
            <w:r w:rsidRPr="004A20A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อาทิ ตู้เหล็กกันน้ำสำหรับภายนอก, สาย </w:t>
            </w:r>
            <w:r w:rsidRPr="004A20AF">
              <w:rPr>
                <w:rFonts w:ascii="TH SarabunPSK" w:hAnsi="TH SarabunPSK" w:cs="TH SarabunPSK"/>
                <w:sz w:val="24"/>
                <w:szCs w:val="24"/>
              </w:rPr>
              <w:t xml:space="preserve">Fiber Optic, Media Converter </w:t>
            </w:r>
            <w:r w:rsidRPr="004A20AF"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  <w:p w:rsidR="004A20AF" w:rsidRPr="0003123F" w:rsidRDefault="004A20AF" w:rsidP="002D36DD">
            <w:pPr>
              <w:spacing w:after="8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A20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 ตั้งงบประมาณรายจ่ายครุภัณฑ์ตามราคาท้องถิ่น</w:t>
            </w:r>
          </w:p>
        </w:tc>
        <w:tc>
          <w:tcPr>
            <w:tcW w:w="1276" w:type="dxa"/>
          </w:tcPr>
          <w:p w:rsidR="004A20AF" w:rsidRPr="0003123F" w:rsidRDefault="004A20A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A20AF" w:rsidRPr="0003123F" w:rsidRDefault="004A20A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224,000</w:t>
            </w:r>
          </w:p>
        </w:tc>
        <w:tc>
          <w:tcPr>
            <w:tcW w:w="1134" w:type="dxa"/>
          </w:tcPr>
          <w:p w:rsidR="004A20AF" w:rsidRPr="00EE4F03" w:rsidRDefault="004A20A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4A20AF" w:rsidRPr="00EE4F03" w:rsidRDefault="004A20A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4A20AF" w:rsidRPr="00EE4F03" w:rsidRDefault="004A20A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20AF" w:rsidRPr="00EE4F03" w:rsidRDefault="004A20AF" w:rsidP="004A20AF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มีเครื่องมือเครื่องใช้ในการปฏิบัติงาน ดูแลความปลอดภัยและอำนวยความสะดวกในการให้บริการประชาชน</w:t>
            </w:r>
          </w:p>
        </w:tc>
        <w:tc>
          <w:tcPr>
            <w:tcW w:w="1559" w:type="dxa"/>
          </w:tcPr>
          <w:p w:rsidR="004A20AF" w:rsidRPr="00EE4F03" w:rsidRDefault="004A20AF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สำนักปลัดเทศบาล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(งานป้องกันฯ)</w:t>
            </w:r>
          </w:p>
        </w:tc>
      </w:tr>
    </w:tbl>
    <w:p w:rsidR="004A20AF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4A20AF" w:rsidRPr="00280E23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4A20AF" w:rsidRPr="00280E23" w:rsidRDefault="004A20AF" w:rsidP="004A20A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/2566</w:t>
      </w:r>
    </w:p>
    <w:p w:rsidR="004A20AF" w:rsidRDefault="004A20AF" w:rsidP="004A20AF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4A20AF" w:rsidRPr="00AC1540" w:rsidRDefault="004A20AF" w:rsidP="004A20AF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A20AF" w:rsidRPr="00DC5D0E" w:rsidRDefault="004A20AF" w:rsidP="004A20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ครุภัณฑ์ยานพาหนะและขนส่ง</w:t>
      </w:r>
    </w:p>
    <w:p w:rsidR="004A20AF" w:rsidRPr="00DC5D0E" w:rsidRDefault="004A20AF" w:rsidP="004A20A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1F199B" w:rsidRDefault="004A20AF" w:rsidP="001F19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</w:t>
      </w:r>
      <w:r w:rsidR="001F199B"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 w:rsidR="000F0EA1">
        <w:rPr>
          <w:rFonts w:ascii="TH SarabunPSK" w:hAnsi="TH SarabunPSK" w:cs="TH SarabunPSK" w:hint="cs"/>
          <w:b/>
          <w:bCs/>
          <w:sz w:val="28"/>
          <w:cs/>
        </w:rPr>
        <w:t>1</w:t>
      </w:r>
      <w:r w:rsidR="001F199B"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 w:rsidR="001F199B">
        <w:rPr>
          <w:rFonts w:ascii="TH SarabunPSK" w:hAnsi="TH SarabunPSK" w:cs="TH SarabunPSK" w:hint="cs"/>
          <w:b/>
          <w:bCs/>
          <w:sz w:val="28"/>
          <w:cs/>
        </w:rPr>
        <w:t>รักษาความสงบเรียบร้อยภายใน</w:t>
      </w:r>
    </w:p>
    <w:p w:rsidR="001F199B" w:rsidRPr="007E7B56" w:rsidRDefault="001F199B" w:rsidP="001F19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2D36DD">
        <w:tc>
          <w:tcPr>
            <w:tcW w:w="522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F199B" w:rsidRPr="004E2C56" w:rsidTr="002D36DD">
        <w:tc>
          <w:tcPr>
            <w:tcW w:w="522" w:type="dxa"/>
            <w:vMerge/>
          </w:tcPr>
          <w:p w:rsidR="001F199B" w:rsidRPr="004E2C56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1F199B" w:rsidRPr="004E2C56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1F199B" w:rsidRPr="004E2C56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F199B" w:rsidRPr="004E2C56" w:rsidRDefault="001F199B" w:rsidP="00CA110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 w:rsidR="00CA110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F199B" w:rsidRPr="004E2C56" w:rsidRDefault="001F199B" w:rsidP="00CA110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1F199B" w:rsidRPr="004E2C56" w:rsidRDefault="001F199B" w:rsidP="00CA110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1F199B" w:rsidRPr="004E2C56" w:rsidRDefault="001F199B" w:rsidP="00CA110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 w:rsidR="00CA110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F199B" w:rsidRPr="004E2C56" w:rsidRDefault="001F199B" w:rsidP="00CA110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1F199B" w:rsidRPr="004E2C56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F199B" w:rsidRPr="004E2C56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F199B" w:rsidRPr="004E2C56" w:rsidTr="002D36DD">
        <w:tc>
          <w:tcPr>
            <w:tcW w:w="522" w:type="dxa"/>
          </w:tcPr>
          <w:p w:rsidR="001F199B" w:rsidRPr="00EE4F03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1F199B" w:rsidRPr="00EE4F03" w:rsidRDefault="001F199B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3450" w:type="dxa"/>
          </w:tcPr>
          <w:p w:rsidR="001F199B" w:rsidRPr="001F199B" w:rsidRDefault="001F199B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</w:rPr>
            </w:pPr>
            <w:r w:rsidRPr="001F19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รถยนต์บรรเทาสาธารณภัยเคลื่อนที่เร็ว </w:t>
            </w:r>
            <w:r w:rsidRPr="001F19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1F19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ชนิดขับเคลื่อน 4 ล้อ</w:t>
            </w:r>
            <w:r w:rsidRPr="001F19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1 คัน เป็นเงิน </w:t>
            </w:r>
            <w:r w:rsidRPr="001F19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2,700,000 </w:t>
            </w:r>
            <w:r w:rsidRPr="001F199B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1F19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F199B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โดยมีคุณลักษณะสังเขป ดังนี้</w:t>
            </w:r>
          </w:p>
          <w:p w:rsidR="001F199B" w:rsidRPr="001F199B" w:rsidRDefault="001F199B" w:rsidP="002D36DD">
            <w:pPr>
              <w:spacing w:after="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F19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- </w:t>
            </w:r>
            <w:r w:rsidR="009177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ชนิด</w:t>
            </w:r>
            <w:r w:rsidRPr="001F19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ขับเคลื่อน 4 ล้อ</w:t>
            </w:r>
            <w:r w:rsidRPr="001F19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1F19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กระบอกสูบไม่ต่ำกว่า 2,400 ซีซี หรือกำลังเครื่องยนต์สูงสุดไม่ต่ำกว่า 110 กิโลวัตต์ </w:t>
            </w:r>
            <w:r w:rsidR="0091771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1F19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มีขนาดถังบรรจุน้ำไม่น้อยกว่า 500 ลิตร</w:t>
            </w:r>
            <w:r w:rsidRPr="001F19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1F19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ติดตั้งชุดเสาไฟส่องสว่างแบบปรับทิศทางได้</w:t>
            </w:r>
          </w:p>
          <w:p w:rsidR="001F199B" w:rsidRPr="007E7B56" w:rsidRDefault="001F199B" w:rsidP="002D36DD">
            <w:pPr>
              <w:spacing w:after="8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F199B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1F19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เป็นครุภัณฑ์ที่ไม่มีกำหนดไว้ในบัญชีราคามาตรฐานครุภัณฑ์ของหน่วยงานรัฐ</w:t>
            </w:r>
          </w:p>
        </w:tc>
        <w:tc>
          <w:tcPr>
            <w:tcW w:w="1276" w:type="dxa"/>
          </w:tcPr>
          <w:p w:rsidR="001F199B" w:rsidRPr="00EE4F03" w:rsidRDefault="001F199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199B" w:rsidRPr="00EE4F03" w:rsidRDefault="001F199B" w:rsidP="001F199B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92A0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2,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7</w:t>
            </w:r>
            <w:r w:rsidRPr="00D92A0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:rsidR="001F199B" w:rsidRPr="00EE4F03" w:rsidRDefault="001F199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199B" w:rsidRPr="00EE4F03" w:rsidRDefault="001F199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199B" w:rsidRPr="00EE4F03" w:rsidRDefault="001F199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199B" w:rsidRPr="00EE4F03" w:rsidRDefault="001F199B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มีเครื่องมือเครื่องใช้ในการปฏิบัติงานและอำนวยความสะดวกในการให้บริการประชาชน</w:t>
            </w:r>
          </w:p>
        </w:tc>
        <w:tc>
          <w:tcPr>
            <w:tcW w:w="1559" w:type="dxa"/>
          </w:tcPr>
          <w:p w:rsidR="001F199B" w:rsidRPr="00EE4F03" w:rsidRDefault="001F199B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สำนักปลัดเทศบาล (งานป้องกันฯ)</w:t>
            </w:r>
          </w:p>
        </w:tc>
      </w:tr>
    </w:tbl>
    <w:p w:rsidR="004A20AF" w:rsidRDefault="004A20AF" w:rsidP="001F199B">
      <w:pPr>
        <w:spacing w:after="0" w:line="240" w:lineRule="auto"/>
        <w:jc w:val="thaiDistribute"/>
      </w:pPr>
    </w:p>
    <w:p w:rsidR="00EA56BB" w:rsidRDefault="00EA56BB" w:rsidP="001F199B">
      <w:pPr>
        <w:spacing w:after="0" w:line="240" w:lineRule="auto"/>
        <w:jc w:val="thaiDistribute"/>
      </w:pPr>
    </w:p>
    <w:p w:rsidR="00EA56BB" w:rsidRDefault="00EA56BB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EA56BB" w:rsidRDefault="00EA56BB" w:rsidP="00EA56BB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EA56BB" w:rsidRPr="00280E23" w:rsidRDefault="00EA56BB" w:rsidP="00EA56BB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EA56BB" w:rsidRPr="00280E23" w:rsidRDefault="00EA56BB" w:rsidP="00EA56BB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/2566</w:t>
      </w:r>
    </w:p>
    <w:p w:rsidR="00EA56BB" w:rsidRDefault="00EA56BB" w:rsidP="00EA56BB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EA56BB" w:rsidRPr="00CC11F5" w:rsidRDefault="00EA56BB" w:rsidP="00EA56BB">
      <w:pPr>
        <w:spacing w:after="8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6BB" w:rsidRPr="00DC5D0E" w:rsidRDefault="00EA56BB" w:rsidP="00EA5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ครุภัณฑ์งานบ้านงานครัว</w:t>
      </w:r>
    </w:p>
    <w:p w:rsidR="00EA56BB" w:rsidRPr="00DC5D0E" w:rsidRDefault="00EA56BB" w:rsidP="00EA56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EA56BB" w:rsidRDefault="00EA56BB" w:rsidP="00EA5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 w:rsidR="000F0EA1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เคหะและชุมชน</w:t>
      </w:r>
    </w:p>
    <w:p w:rsidR="00EA56BB" w:rsidRPr="00DC5D0E" w:rsidRDefault="00EA56BB" w:rsidP="00EA5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2D36DD">
        <w:tc>
          <w:tcPr>
            <w:tcW w:w="522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A56BB" w:rsidRPr="004E2C56" w:rsidTr="002D36DD">
        <w:tc>
          <w:tcPr>
            <w:tcW w:w="522" w:type="dxa"/>
            <w:vMerge/>
          </w:tcPr>
          <w:p w:rsidR="00EA56BB" w:rsidRPr="004E2C56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EA56BB" w:rsidRPr="004E2C56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EA56BB" w:rsidRPr="004E2C56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56BB" w:rsidRPr="004E2C56" w:rsidRDefault="00EA56BB" w:rsidP="006A718C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 w:rsidR="006A71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A56BB" w:rsidRPr="004E2C56" w:rsidRDefault="00EA56BB" w:rsidP="006A718C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EA56BB" w:rsidRPr="004E2C56" w:rsidRDefault="00EA56BB" w:rsidP="006A718C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EA56BB" w:rsidRPr="004E2C56" w:rsidRDefault="00EA56BB" w:rsidP="006A718C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 w:rsidR="006A71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A56BB" w:rsidRPr="004E2C56" w:rsidRDefault="00EA56BB" w:rsidP="006A718C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EA56BB" w:rsidRPr="004E2C56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EA56BB" w:rsidRPr="004E2C56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56BB" w:rsidRPr="004E2C56" w:rsidTr="002D36DD">
        <w:tc>
          <w:tcPr>
            <w:tcW w:w="522" w:type="dxa"/>
          </w:tcPr>
          <w:p w:rsidR="00EA56BB" w:rsidRPr="00CC11F5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EA56BB" w:rsidRPr="00CC11F5" w:rsidRDefault="00EA56BB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3450" w:type="dxa"/>
          </w:tcPr>
          <w:p w:rsidR="001F1BA5" w:rsidRPr="00CC11F5" w:rsidRDefault="00EA56BB" w:rsidP="001F1BA5">
            <w:pPr>
              <w:spacing w:after="80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เครื่องตัดหญ้า แบบข้อแข็ง</w:t>
            </w: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1BA5" w:rsidRPr="00CC11F5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2 เครื่องๆ ละ 9,500 บาท </w:t>
            </w:r>
            <w:r w:rsidR="001F1BA5" w:rsidRPr="00CC11F5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19,000 บาท </w:t>
            </w:r>
          </w:p>
          <w:p w:rsidR="00EA56BB" w:rsidRPr="00CC11F5" w:rsidRDefault="00EA56BB" w:rsidP="001F1BA5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CC11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เป็นไปตามบัญชีราคามาตรฐานครุภัณฑ์ </w:t>
            </w:r>
            <w:r w:rsidRPr="00CC11F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CC11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สำนักงบประมาณ</w:t>
            </w:r>
            <w:r w:rsidRPr="00CC11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EA56BB" w:rsidRPr="00CC11F5" w:rsidRDefault="00EA56B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56BB" w:rsidRPr="00CC11F5" w:rsidRDefault="00EA56B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56BB" w:rsidRPr="00CC11F5" w:rsidRDefault="001F1BA5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19,000</w:t>
            </w:r>
          </w:p>
        </w:tc>
        <w:tc>
          <w:tcPr>
            <w:tcW w:w="1276" w:type="dxa"/>
          </w:tcPr>
          <w:p w:rsidR="00EA56BB" w:rsidRPr="00CC11F5" w:rsidRDefault="00EA56B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56BB" w:rsidRPr="00CC11F5" w:rsidRDefault="00EA56BB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EA56BB" w:rsidRPr="00CC11F5" w:rsidRDefault="00EA56BB" w:rsidP="001B74A6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เพื่อให้บริการประชาชน</w:t>
            </w:r>
            <w:r w:rsidR="001B74A6"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และใช้ในการปฏิบัติงานของเจ้าหน้าที่</w:t>
            </w:r>
            <w:r w:rsidR="001B74A6" w:rsidRPr="00CC11F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:rsidR="00EA56BB" w:rsidRPr="00CC11F5" w:rsidRDefault="00EA56BB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</w:tbl>
    <w:p w:rsidR="00EA56BB" w:rsidRDefault="00EA56BB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F199B">
      <w:pPr>
        <w:spacing w:after="0" w:line="240" w:lineRule="auto"/>
        <w:jc w:val="thaiDistribute"/>
      </w:pPr>
    </w:p>
    <w:p w:rsidR="001D5CA6" w:rsidRDefault="001D5CA6" w:rsidP="001D5CA6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1D5CA6" w:rsidRPr="00280E23" w:rsidRDefault="001D5CA6" w:rsidP="001D5CA6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1D5CA6" w:rsidRPr="00280E23" w:rsidRDefault="001D5CA6" w:rsidP="001D5CA6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/2566</w:t>
      </w:r>
    </w:p>
    <w:p w:rsidR="001D5CA6" w:rsidRDefault="001D5CA6" w:rsidP="001D5CA6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1D5CA6" w:rsidRPr="00F232A3" w:rsidRDefault="001D5CA6" w:rsidP="001D5CA6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D5CA6" w:rsidRPr="00DC5D0E" w:rsidRDefault="001D5CA6" w:rsidP="001D5C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ครุภัณฑ์การศึกษา</w:t>
      </w:r>
    </w:p>
    <w:p w:rsidR="001D5CA6" w:rsidRPr="00DC5D0E" w:rsidRDefault="001D5CA6" w:rsidP="001D5C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1D5CA6" w:rsidRDefault="001D5CA6" w:rsidP="001D5C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p w:rsidR="001D5CA6" w:rsidRPr="00F232A3" w:rsidRDefault="001D5CA6" w:rsidP="001D5C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2D36DD">
        <w:tc>
          <w:tcPr>
            <w:tcW w:w="522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D5CA6" w:rsidRPr="004E2C56" w:rsidTr="002D36DD">
        <w:tc>
          <w:tcPr>
            <w:tcW w:w="522" w:type="dxa"/>
            <w:vMerge/>
          </w:tcPr>
          <w:p w:rsidR="001D5CA6" w:rsidRPr="004E2C56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1D5CA6" w:rsidRPr="004E2C56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1D5CA6" w:rsidRPr="004E2C56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D5CA6" w:rsidRPr="004E2C56" w:rsidRDefault="001D5CA6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5CA6" w:rsidRPr="004E2C56" w:rsidRDefault="001D5CA6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1D5CA6" w:rsidRPr="004E2C56" w:rsidRDefault="001D5CA6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1D5CA6" w:rsidRPr="004E2C56" w:rsidRDefault="001D5CA6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5CA6" w:rsidRPr="004E2C56" w:rsidRDefault="001D5CA6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1D5CA6" w:rsidRPr="004E2C56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D5CA6" w:rsidRPr="004E2C56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5CA6" w:rsidRPr="004E2C56" w:rsidTr="002D36DD">
        <w:tc>
          <w:tcPr>
            <w:tcW w:w="522" w:type="dxa"/>
          </w:tcPr>
          <w:p w:rsidR="001D5CA6" w:rsidRPr="00CC11F5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1D5CA6" w:rsidRPr="00CC11F5" w:rsidRDefault="001D5CA6" w:rsidP="001D5CA6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3450" w:type="dxa"/>
          </w:tcPr>
          <w:p w:rsidR="003C68A4" w:rsidRPr="00CC11F5" w:rsidRDefault="001D5CA6" w:rsidP="003C68A4">
            <w:pPr>
              <w:spacing w:after="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ครุภัณฑ์สำหรับ</w:t>
            </w:r>
            <w:r w:rsidR="003C68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ห้องเรียนส่งเสริมทักษะการเรียนรู้สำหรับเด็กปฐมวัย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1 </w:t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ชุดๆ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ละ </w:t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350,000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ประกอบด้วย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(1) จอภาพสัมผัสอัจฉริยะ (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 xml:space="preserve">Interactive Flat Panel) 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ขนาด 65 นิ้ว</w:t>
            </w:r>
            <w:r w:rsid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(2) ชุดลำโพง</w:t>
            </w:r>
            <w:proofErr w:type="spellStart"/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ซาวด์</w:t>
            </w:r>
            <w:proofErr w:type="spellEnd"/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บาร์ (</w:t>
            </w:r>
            <w:proofErr w:type="spellStart"/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>SoundBar</w:t>
            </w:r>
            <w:proofErr w:type="spellEnd"/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(3) สื่อมัลติมีเดียเพื่อการพัฒนากระบวนการคิดทางเชาวน์ปัญญาระดับปฐมวัย</w:t>
            </w:r>
            <w:r w:rsid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(4) สื่อมัลติมีเดียพัฒนาทักษะและเสริมการเรียนรู้ด้านคณิตศาสตร์ระดับปฐมวัย</w:t>
            </w:r>
            <w:r w:rsid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(5) สื่อมัลติมีเดียพัฒนาทักษะและเสริมการเรียนรู้ด้านวิทยาศาสตร์ระดับปฐมวัย</w:t>
            </w:r>
          </w:p>
          <w:p w:rsidR="001D5CA6" w:rsidRPr="00CC11F5" w:rsidRDefault="001D5CA6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1D5CA6" w:rsidRPr="00CC11F5" w:rsidRDefault="001D5CA6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D5CA6" w:rsidRPr="00CC11F5" w:rsidRDefault="001D5CA6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D5CA6" w:rsidRPr="00CC11F5" w:rsidRDefault="00033EA1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350,000</w:t>
            </w:r>
          </w:p>
        </w:tc>
        <w:tc>
          <w:tcPr>
            <w:tcW w:w="1276" w:type="dxa"/>
          </w:tcPr>
          <w:p w:rsidR="001D5CA6" w:rsidRPr="00CC11F5" w:rsidRDefault="001D5CA6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D5CA6" w:rsidRPr="00CC11F5" w:rsidRDefault="001D5CA6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1D5CA6" w:rsidRPr="003C68A4" w:rsidRDefault="001D5CA6" w:rsidP="003C68A4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(1) ศูนย์พัฒนาเด็กเล็กเทศบาลเมืองพิชัยมีห้องเรียนที่มีอุปกรณ์เทคโนโลยีที่ทันสมัย</w:t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เข้ามาขับเคลื่อนให้เกิดการเรียนรู้อย่างต่อเนื่อง อีกทั้งยังอำนวยความสะดวกแก่นักเรียน และครูผู้สอน</w:t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</w:p>
        </w:tc>
        <w:tc>
          <w:tcPr>
            <w:tcW w:w="1559" w:type="dxa"/>
          </w:tcPr>
          <w:p w:rsidR="001D5CA6" w:rsidRPr="00CC11F5" w:rsidRDefault="001D5CA6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C68A4" w:rsidRPr="00DC5D0E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ครุภัณฑ์การศึกษา</w:t>
      </w:r>
    </w:p>
    <w:p w:rsidR="003C68A4" w:rsidRPr="00DC5D0E" w:rsidRDefault="003C68A4" w:rsidP="003C68A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3C68A4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p w:rsidR="003C68A4" w:rsidRPr="00F232A3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1C7650">
        <w:tc>
          <w:tcPr>
            <w:tcW w:w="522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C68A4" w:rsidRPr="004E2C56" w:rsidTr="001C7650">
        <w:tc>
          <w:tcPr>
            <w:tcW w:w="522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68A4" w:rsidRPr="004E2C56" w:rsidTr="001C7650">
        <w:tc>
          <w:tcPr>
            <w:tcW w:w="522" w:type="dxa"/>
          </w:tcPr>
          <w:p w:rsidR="003C68A4" w:rsidRPr="00CC11F5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8" w:type="dxa"/>
          </w:tcPr>
          <w:p w:rsidR="003C68A4" w:rsidRPr="00CC11F5" w:rsidRDefault="003C68A4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3450" w:type="dxa"/>
          </w:tcPr>
          <w:p w:rsidR="003C68A4" w:rsidRPr="00CC11F5" w:rsidRDefault="003C68A4" w:rsidP="003C68A4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ครุภัณฑ์สำหรับห้องเรียนส่งเสริมทักษะการเรียนรู้สำหรับเด็กปฐมวัย  (ต่อ)</w:t>
            </w:r>
            <w:r w:rsidR="000F0E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ชุดๆ ละ 350,000 บาท</w:t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F0EA1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ประกอบด้วย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(6) สื่อมัลติมีเดียพัฒนาทักษะและเสริมการเรียนรู้พื้นฐานทางภาษาระดับปฐมวัย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(7) สื่อมัลติมีเดียเสริมทักษะและประสบการณ์การเรียนรู้สำหรับเด็กปฐมวัย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(8) สื่อมัลติมีเดียเสริมการเรียนรู้ประชาคม    อาเซียนระดับปฐมวัย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(9) การติดตั้งอุปกรณ์และระบบสื่อมัลติมีเดีย พร้อมการอบรม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F199B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1F19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เป็นครุภัณฑ์ที่ไม่มีกำหนดไว้ในบัญชีราคามาตรฐานครุภัณฑ์ของหน่วยงานรัฐ</w:t>
            </w:r>
          </w:p>
        </w:tc>
        <w:tc>
          <w:tcPr>
            <w:tcW w:w="1276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68A4" w:rsidRPr="003C68A4" w:rsidRDefault="003C68A4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(2) นักเรียนและครูผู้สอนได้เรียนรู้เทคโนโลยีช่วยขยายโอกาสและสร้างความเสมอภาคทางการศึกษา ให้เกิดผลสัมฤทธิ์ทางการเรียนที่สูงขึ้น</w:t>
            </w:r>
          </w:p>
        </w:tc>
        <w:tc>
          <w:tcPr>
            <w:tcW w:w="1559" w:type="dxa"/>
          </w:tcPr>
          <w:p w:rsidR="003C68A4" w:rsidRPr="00CC11F5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C68A4" w:rsidRDefault="003C68A4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C68A4" w:rsidRDefault="003C68A4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C68A4" w:rsidRDefault="003C68A4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C68A4" w:rsidRDefault="003C68A4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67B5F" w:rsidRDefault="00C67B5F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C67B5F" w:rsidRPr="00280E23" w:rsidRDefault="00C67B5F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C67B5F" w:rsidRPr="00280E23" w:rsidRDefault="00C67B5F" w:rsidP="00C67B5F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/2566</w:t>
      </w:r>
    </w:p>
    <w:p w:rsidR="00C67B5F" w:rsidRDefault="00C67B5F" w:rsidP="00C67B5F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C67B5F" w:rsidRPr="00F232A3" w:rsidRDefault="00C67B5F" w:rsidP="00C67B5F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67B5F" w:rsidRPr="00DC5D0E" w:rsidRDefault="00DD228C" w:rsidP="00C67B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C67B5F"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C67B5F">
        <w:rPr>
          <w:rFonts w:ascii="TH SarabunPSK" w:hAnsi="TH SarabunPSK" w:cs="TH SarabunPSK" w:hint="cs"/>
          <w:b/>
          <w:bCs/>
          <w:sz w:val="28"/>
          <w:cs/>
        </w:rPr>
        <w:t>ครุภัณฑ์กีฬา</w:t>
      </w:r>
    </w:p>
    <w:p w:rsidR="00C67B5F" w:rsidRPr="00DC5D0E" w:rsidRDefault="00C67B5F" w:rsidP="00C67B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C67B5F" w:rsidRDefault="00C67B5F" w:rsidP="00C67B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ศาสนา วัฒนธรรม และนันทนาการ</w:t>
      </w:r>
    </w:p>
    <w:p w:rsidR="00C67B5F" w:rsidRPr="00F232A3" w:rsidRDefault="00C67B5F" w:rsidP="00C67B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2D36DD">
        <w:tc>
          <w:tcPr>
            <w:tcW w:w="522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2D36D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67B5F" w:rsidRPr="004E2C56" w:rsidTr="002D36DD">
        <w:tc>
          <w:tcPr>
            <w:tcW w:w="522" w:type="dxa"/>
            <w:vMerge/>
          </w:tcPr>
          <w:p w:rsidR="00C67B5F" w:rsidRPr="004E2C56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C67B5F" w:rsidRPr="004E2C56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C67B5F" w:rsidRPr="004E2C56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7B5F" w:rsidRPr="004E2C56" w:rsidRDefault="00C67B5F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67B5F" w:rsidRPr="004E2C56" w:rsidRDefault="00C67B5F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C67B5F" w:rsidRPr="004E2C56" w:rsidRDefault="00C67B5F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C67B5F" w:rsidRPr="004E2C56" w:rsidRDefault="00C67B5F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67B5F" w:rsidRPr="004E2C56" w:rsidRDefault="00C67B5F" w:rsidP="002D36DD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C67B5F" w:rsidRPr="004E2C56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C67B5F" w:rsidRPr="004E2C56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67B5F" w:rsidRPr="004E2C56" w:rsidTr="002D36DD">
        <w:tc>
          <w:tcPr>
            <w:tcW w:w="522" w:type="dxa"/>
          </w:tcPr>
          <w:p w:rsidR="00C67B5F" w:rsidRPr="00CC11F5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C67B5F" w:rsidRPr="00CC11F5" w:rsidRDefault="00C67B5F" w:rsidP="00C67B5F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กีฬา</w:t>
            </w:r>
          </w:p>
        </w:tc>
        <w:tc>
          <w:tcPr>
            <w:tcW w:w="3450" w:type="dxa"/>
          </w:tcPr>
          <w:p w:rsidR="003C68A4" w:rsidRPr="00CC11F5" w:rsidRDefault="00C67B5F" w:rsidP="003C68A4">
            <w:pPr>
              <w:spacing w:after="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เครื่องออกกำลังกาย</w:t>
            </w:r>
            <w:r w:rsidR="00033EA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กลางแจ้ง</w:t>
            </w:r>
            <w:r w:rsidR="00FB11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="00FB11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แบบสแตนเลส</w:t>
            </w:r>
            <w:proofErr w:type="spellEnd"/>
            <w:r w:rsidR="00033E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</w:t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482,000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(4 รายการ)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ประกอบด้วย 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(1)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C68A4"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เครื่องบริหารสะโพก และกล้ามเนื้อขา แบบ 2 คน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ขนาดไม่น้อยกว่า กว้าง 50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ยาว 200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 xml:space="preserve"> x 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สูง 150 ซม. 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เครื่อง เป็นเงิน 150,000 บาท</w:t>
            </w:r>
            <w:r w:rsidR="003C68A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(2)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C68A4"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เครื่องบริหารกล้ามท้อง แบบนอน</w:t>
            </w:r>
            <w:proofErr w:type="spellStart"/>
            <w:r w:rsidR="003C68A4"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ซิท</w:t>
            </w:r>
            <w:proofErr w:type="spellEnd"/>
            <w:r w:rsidR="003C68A4"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-อัพ บนลูกระนาด</w:t>
            </w:r>
            <w:r w:rsid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ขนาดไม่น้อยกว่า กว้าง 50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ยาว 200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</w:rPr>
              <w:t xml:space="preserve"> x </w:t>
            </w:r>
            <w:r w:rsidR="003C68A4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สูง 150 ซม.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1 เครื่อง  เป็นเงิน 92,000 บาท</w:t>
            </w:r>
          </w:p>
          <w:p w:rsidR="00C67B5F" w:rsidRPr="00CC11F5" w:rsidRDefault="00C67B5F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67B5F" w:rsidRPr="00CC11F5" w:rsidRDefault="00C67B5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7B5F" w:rsidRPr="00CC11F5" w:rsidRDefault="00C67B5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7B5F" w:rsidRPr="00CC11F5" w:rsidRDefault="003C68A4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482,000</w:t>
            </w:r>
          </w:p>
        </w:tc>
        <w:tc>
          <w:tcPr>
            <w:tcW w:w="1276" w:type="dxa"/>
          </w:tcPr>
          <w:p w:rsidR="00C67B5F" w:rsidRPr="00CC11F5" w:rsidRDefault="00C67B5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7B5F" w:rsidRPr="00CC11F5" w:rsidRDefault="00C67B5F" w:rsidP="002D36DD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7B5F" w:rsidRPr="00E42D49" w:rsidRDefault="00C67B5F" w:rsidP="002D36DD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เด็ก เยาวชนและประชาชนทั่วไป </w:t>
            </w:r>
            <w:r w:rsidR="001758F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มีเครื่องออกกำลังกายกลางแจ้ง ส่งเสริม</w:t>
            </w:r>
            <w:r w:rsidR="001758F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การออกกำลังกาย </w:t>
            </w:r>
            <w:r w:rsidR="001758F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มีสุขภาพที่แข็งแรง และใช้เวลาว่างให้เกิดประโยชน์</w:t>
            </w:r>
          </w:p>
        </w:tc>
        <w:tc>
          <w:tcPr>
            <w:tcW w:w="1559" w:type="dxa"/>
          </w:tcPr>
          <w:p w:rsidR="00C67B5F" w:rsidRPr="00CC11F5" w:rsidRDefault="00C67B5F" w:rsidP="002D36DD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1D5CA6" w:rsidRDefault="001D5CA6" w:rsidP="001D5CA6">
      <w:pPr>
        <w:spacing w:after="0" w:line="240" w:lineRule="auto"/>
        <w:jc w:val="thaiDistribute"/>
      </w:pPr>
    </w:p>
    <w:p w:rsidR="00033EA1" w:rsidRPr="001F199B" w:rsidRDefault="00033EA1" w:rsidP="001D5CA6">
      <w:pPr>
        <w:spacing w:after="0" w:line="240" w:lineRule="auto"/>
        <w:jc w:val="thaiDistribute"/>
      </w:pPr>
    </w:p>
    <w:p w:rsidR="003C68A4" w:rsidRPr="00DC5D0E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ครุภัณฑ์กีฬา</w:t>
      </w:r>
    </w:p>
    <w:p w:rsidR="003C68A4" w:rsidRPr="00DC5D0E" w:rsidRDefault="003C68A4" w:rsidP="003C68A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3C68A4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ศาสนา วัฒนธรรม และนันทนาการ</w:t>
      </w:r>
    </w:p>
    <w:p w:rsidR="003C68A4" w:rsidRPr="00F232A3" w:rsidRDefault="003C68A4" w:rsidP="003C68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1C7650">
        <w:tc>
          <w:tcPr>
            <w:tcW w:w="522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C68A4" w:rsidRPr="004E2C56" w:rsidTr="001C7650">
        <w:tc>
          <w:tcPr>
            <w:tcW w:w="522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68A4" w:rsidRPr="004E2C56" w:rsidRDefault="003C68A4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3C68A4" w:rsidRPr="004E2C56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68A4" w:rsidRPr="004E2C56" w:rsidTr="001C7650">
        <w:tc>
          <w:tcPr>
            <w:tcW w:w="522" w:type="dxa"/>
          </w:tcPr>
          <w:p w:rsidR="003C68A4" w:rsidRPr="00CC11F5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8" w:type="dxa"/>
          </w:tcPr>
          <w:p w:rsidR="003C68A4" w:rsidRPr="00CC11F5" w:rsidRDefault="003C68A4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กีฬา</w:t>
            </w:r>
          </w:p>
        </w:tc>
        <w:tc>
          <w:tcPr>
            <w:tcW w:w="3450" w:type="dxa"/>
          </w:tcPr>
          <w:p w:rsidR="003C68A4" w:rsidRPr="00033EA1" w:rsidRDefault="003C68A4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เครื่องออกกำลังกาย</w:t>
            </w:r>
            <w:r w:rsidR="00033EA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กลางแจ้ง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(ต่อ)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 ละ 482,000 บาท</w:t>
            </w:r>
            <w:r w:rsidRPr="001D5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ประกอบด้วย 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>(3)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33EA1"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เครื่องบริหารกล้ามเนื้อแขน อก และหัวไหล่ แบบดึงยกตัว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ขนาดไม่น้อยกว่า 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กว้าง 50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ยาว 100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</w:rPr>
              <w:t xml:space="preserve"> x </w:t>
            </w:r>
            <w:r w:rsidR="00033EA1"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สูง 175 ซม.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33EA1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เครื่อง เป็นเงิน 90,000 บาท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C68A4">
              <w:rPr>
                <w:rFonts w:ascii="TH SarabunPSK" w:hAnsi="TH SarabunPSK" w:cs="TH SarabunPSK" w:hint="cs"/>
                <w:sz w:val="26"/>
                <w:szCs w:val="26"/>
                <w:cs/>
              </w:rPr>
              <w:t>(4)</w:t>
            </w:r>
            <w:r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เครื่องบริหารกล้ามเนื้อขา และแขน แบบ 2 คน</w:t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ขนาดไม่น้อยกว่า กว้าง 100</w:t>
            </w:r>
            <w:r w:rsidR="00033E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C68A4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ยาว 100</w:t>
            </w:r>
            <w:r w:rsidRPr="003C68A4">
              <w:rPr>
                <w:rFonts w:ascii="TH SarabunPSK" w:hAnsi="TH SarabunPSK" w:cs="TH SarabunPSK"/>
                <w:sz w:val="26"/>
                <w:szCs w:val="26"/>
              </w:rPr>
              <w:t xml:space="preserve"> x </w:t>
            </w:r>
            <w:r w:rsidRPr="003C68A4">
              <w:rPr>
                <w:rFonts w:ascii="TH SarabunPSK" w:hAnsi="TH SarabunPSK" w:cs="TH SarabunPSK"/>
                <w:sz w:val="26"/>
                <w:szCs w:val="26"/>
                <w:cs/>
              </w:rPr>
              <w:t>สูง 145 ซม.</w:t>
            </w:r>
            <w:r w:rsidR="00033E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33EA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เครื่อง เป็นเงิน 150,000 บาท</w:t>
            </w:r>
          </w:p>
          <w:p w:rsidR="003C68A4" w:rsidRPr="003C68A4" w:rsidRDefault="003C68A4" w:rsidP="001C7650">
            <w:pPr>
              <w:spacing w:after="8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-เป็นครุภัณฑ์ที่ไม่มีกำหนดไว้ในบัญชีราคามาตรฐานครุภัณฑ์ของหน่วยงานรัฐ</w:t>
            </w:r>
          </w:p>
          <w:p w:rsidR="003C68A4" w:rsidRPr="00CC11F5" w:rsidRDefault="003C68A4" w:rsidP="003C68A4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C68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-ตั้งงบประมาณรายจ่ายครุภัณฑ์ตามราคาท้องถิ่น เพื่อใช้ในการบริการประชาชน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1276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68A4" w:rsidRPr="00CC11F5" w:rsidRDefault="003C68A4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68A4" w:rsidRPr="00E42D49" w:rsidRDefault="003C68A4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เด็ก เยาวชนและประชาชนทั่วไป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มีเครื่องออกกำลังกายกลางแจ้ง ส่งเสริม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การออกกำลังกาย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42D4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มีสุขภาพที่แข็งแรง และใช้เวลาว่างให้เกิดประโยชน์</w:t>
            </w:r>
          </w:p>
        </w:tc>
        <w:tc>
          <w:tcPr>
            <w:tcW w:w="1559" w:type="dxa"/>
          </w:tcPr>
          <w:p w:rsidR="003C68A4" w:rsidRPr="00CC11F5" w:rsidRDefault="003C68A4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1D5CA6" w:rsidRDefault="001D5CA6" w:rsidP="001F199B">
      <w:pPr>
        <w:spacing w:after="0" w:line="240" w:lineRule="auto"/>
        <w:jc w:val="thaiDistribute"/>
      </w:pPr>
    </w:p>
    <w:p w:rsidR="00DD228C" w:rsidRDefault="00DD228C" w:rsidP="001F199B">
      <w:pPr>
        <w:spacing w:after="0" w:line="240" w:lineRule="auto"/>
        <w:jc w:val="thaiDistribute"/>
      </w:pPr>
    </w:p>
    <w:p w:rsidR="00DD228C" w:rsidRDefault="00DD228C" w:rsidP="00DD228C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บัญชีครุภัณฑ์</w:t>
      </w:r>
    </w:p>
    <w:p w:rsidR="00DD228C" w:rsidRPr="00280E23" w:rsidRDefault="00DD228C" w:rsidP="00DD228C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:rsidR="00DD228C" w:rsidRPr="00280E23" w:rsidRDefault="00DD228C" w:rsidP="00DD228C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เพิ่มเติม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>/2566</w:t>
      </w:r>
    </w:p>
    <w:p w:rsidR="00DD228C" w:rsidRDefault="00DD228C" w:rsidP="00DD228C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>
        <w:rPr>
          <w:rFonts w:ascii="TH SarabunPSK" w:hAnsi="TH SarabunPSK" w:cs="TH SarabunPSK"/>
          <w:sz w:val="28"/>
        </w:rPr>
        <w:t xml:space="preserve"> </w:t>
      </w:r>
      <w:r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DD228C" w:rsidRPr="00F232A3" w:rsidRDefault="00DD228C" w:rsidP="00DD228C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D228C" w:rsidRPr="00DC5D0E" w:rsidRDefault="00DD228C" w:rsidP="00DD2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ครุภัณฑ์ไฟฟ้าและวิทยุ</w:t>
      </w:r>
    </w:p>
    <w:p w:rsidR="00DD228C" w:rsidRPr="00DC5D0E" w:rsidRDefault="00DD228C" w:rsidP="00DD228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การปรับปรุง การพัฒนาเครื่องมือ เครื่องใช้และสถานที่ปฏิบัติการ</w:t>
      </w:r>
    </w:p>
    <w:p w:rsidR="00DD228C" w:rsidRDefault="00DD228C" w:rsidP="00DD2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อุตสาหกรรมและการโยธา</w:t>
      </w:r>
    </w:p>
    <w:p w:rsidR="00DD228C" w:rsidRPr="00F232A3" w:rsidRDefault="00DD228C" w:rsidP="00DD2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1948"/>
        <w:gridCol w:w="3450"/>
        <w:gridCol w:w="1276"/>
        <w:gridCol w:w="1134"/>
        <w:gridCol w:w="1134"/>
        <w:gridCol w:w="1276"/>
        <w:gridCol w:w="1134"/>
        <w:gridCol w:w="1701"/>
        <w:gridCol w:w="1559"/>
      </w:tblGrid>
      <w:tr w:rsidR="003B3FBD" w:rsidRPr="004E2C56" w:rsidTr="001C7650">
        <w:tc>
          <w:tcPr>
            <w:tcW w:w="522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50" w:type="dxa"/>
            <w:vMerge w:val="restart"/>
          </w:tcPr>
          <w:p w:rsidR="003B3FBD" w:rsidRPr="004E2C56" w:rsidRDefault="003B3FBD" w:rsidP="004546D7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3B3FBD" w:rsidRPr="004E2C56" w:rsidRDefault="003B3FBD" w:rsidP="001C7650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D228C" w:rsidRPr="004E2C56" w:rsidTr="001C7650">
        <w:tc>
          <w:tcPr>
            <w:tcW w:w="522" w:type="dxa"/>
            <w:vMerge/>
          </w:tcPr>
          <w:p w:rsidR="00DD228C" w:rsidRPr="004E2C56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Merge/>
          </w:tcPr>
          <w:p w:rsidR="00DD228C" w:rsidRPr="004E2C56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0" w:type="dxa"/>
            <w:vMerge/>
          </w:tcPr>
          <w:p w:rsidR="00DD228C" w:rsidRPr="004E2C56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D228C" w:rsidRPr="004E2C56" w:rsidRDefault="00DD228C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D228C" w:rsidRPr="004E2C56" w:rsidRDefault="00DD228C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2567 (บาท)</w:t>
            </w:r>
          </w:p>
        </w:tc>
        <w:tc>
          <w:tcPr>
            <w:tcW w:w="1134" w:type="dxa"/>
          </w:tcPr>
          <w:p w:rsidR="00DD228C" w:rsidRPr="004E2C56" w:rsidRDefault="00DD228C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2568 (บาท)</w:t>
            </w:r>
          </w:p>
        </w:tc>
        <w:tc>
          <w:tcPr>
            <w:tcW w:w="1276" w:type="dxa"/>
          </w:tcPr>
          <w:p w:rsidR="00DD228C" w:rsidRPr="004E2C56" w:rsidRDefault="00DD228C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D228C" w:rsidRPr="004E2C56" w:rsidRDefault="00DD228C" w:rsidP="001C765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C56">
              <w:rPr>
                <w:rFonts w:ascii="TH SarabunPSK" w:hAnsi="TH SarabunPSK" w:cs="TH SarabunPSK"/>
                <w:b/>
                <w:bCs/>
                <w:sz w:val="28"/>
                <w:cs/>
              </w:rPr>
              <w:t>2570 (บาท)</w:t>
            </w:r>
          </w:p>
        </w:tc>
        <w:tc>
          <w:tcPr>
            <w:tcW w:w="1701" w:type="dxa"/>
            <w:vMerge/>
          </w:tcPr>
          <w:p w:rsidR="00DD228C" w:rsidRPr="004E2C56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DD228C" w:rsidRPr="004E2C56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28C" w:rsidRPr="004E2C56" w:rsidTr="001C7650">
        <w:tc>
          <w:tcPr>
            <w:tcW w:w="522" w:type="dxa"/>
          </w:tcPr>
          <w:p w:rsidR="00DD228C" w:rsidRPr="00CC11F5" w:rsidRDefault="00DD228C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48" w:type="dxa"/>
          </w:tcPr>
          <w:p w:rsidR="00DD228C" w:rsidRPr="00CC11F5" w:rsidRDefault="00DD228C" w:rsidP="00DD228C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1F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3450" w:type="dxa"/>
          </w:tcPr>
          <w:p w:rsidR="000F0EA1" w:rsidRDefault="00DD228C" w:rsidP="001C7650">
            <w:pPr>
              <w:spacing w:after="8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ระบบผลิตไฟฟ้าจากพลังงานแสงอาทิตย์บนหลังคา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(Solar Rooftop)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ขนาด 3 เฟส 20 กิโลวัตต์ </w:t>
            </w:r>
            <w:r w:rsidRPr="00DD228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ระบบ ๆ ละ 624,000 บาท</w:t>
            </w:r>
          </w:p>
          <w:p w:rsidR="00DD228C" w:rsidRPr="007A1878" w:rsidRDefault="000F0EA1" w:rsidP="000F0EA1">
            <w:pPr>
              <w:spacing w:after="8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0F0E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เป็นไปตามบัญชีราคามาตรฐานครุภัณฑ์ สำนักงบประมาณ</w:t>
            </w:r>
            <w:r w:rsidR="00DD22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</w:p>
          <w:p w:rsidR="00DD228C" w:rsidRPr="00CC11F5" w:rsidRDefault="00DD228C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D228C" w:rsidRPr="00CC11F5" w:rsidRDefault="00DD228C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28C" w:rsidRPr="00CC11F5" w:rsidRDefault="00DD228C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28C" w:rsidRPr="00CC11F5" w:rsidRDefault="000F0EA1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624</w:t>
            </w:r>
            <w:r w:rsidR="00DD228C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:rsidR="00DD228C" w:rsidRPr="00CC11F5" w:rsidRDefault="00DD228C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28C" w:rsidRPr="00CC11F5" w:rsidRDefault="00DD228C" w:rsidP="001C7650">
            <w:pPr>
              <w:spacing w:after="8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228C" w:rsidRPr="00E42D49" w:rsidRDefault="000F0EA1" w:rsidP="001C7650">
            <w:pPr>
              <w:spacing w:after="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เพื่อใช้ในการผลิตไฟฟ้าจากพลังงานแสงอาทิตย์ </w:t>
            </w:r>
            <w:r w:rsidR="007A187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ลดค่าใช้จ่ายค่ากระแสไฟฟ้าของสำนักงาน </w:t>
            </w:r>
            <w:r w:rsidR="007A187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ช่วยประหยัดพลังงาน และเพื่อให้มีกระแสไฟฟ้าสำหรับบริการประชาชน</w:t>
            </w:r>
          </w:p>
        </w:tc>
        <w:tc>
          <w:tcPr>
            <w:tcW w:w="1559" w:type="dxa"/>
          </w:tcPr>
          <w:p w:rsidR="00DD228C" w:rsidRPr="00CC11F5" w:rsidRDefault="000F0EA1" w:rsidP="001C7650">
            <w:pPr>
              <w:spacing w:after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DD228C" w:rsidRPr="001F199B" w:rsidRDefault="00DD228C" w:rsidP="001F199B">
      <w:pPr>
        <w:spacing w:after="0" w:line="240" w:lineRule="auto"/>
        <w:jc w:val="thaiDistribute"/>
      </w:pPr>
    </w:p>
    <w:sectPr w:rsidR="00DD228C" w:rsidRPr="001F199B" w:rsidSect="000A2E58">
      <w:headerReference w:type="default" r:id="rId7"/>
      <w:footerReference w:type="default" r:id="rId8"/>
      <w:pgSz w:w="16838" w:h="11906" w:orient="landscape"/>
      <w:pgMar w:top="1134" w:right="1134" w:bottom="1276" w:left="851" w:header="709" w:footer="709" w:gutter="0"/>
      <w:pgNumType w:start="1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A0" w:rsidRDefault="005A74A0" w:rsidP="004A20AF">
      <w:pPr>
        <w:spacing w:after="0" w:line="240" w:lineRule="auto"/>
      </w:pPr>
      <w:r>
        <w:separator/>
      </w:r>
    </w:p>
  </w:endnote>
  <w:endnote w:type="continuationSeparator" w:id="0">
    <w:p w:rsidR="005A74A0" w:rsidRDefault="005A74A0" w:rsidP="004A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AF" w:rsidRDefault="004A20A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867ED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แผนพัฒนาท้องถิ่น (พ.ศ. 2566-2570) </w:t>
    </w:r>
    <w:r>
      <w:rPr>
        <w:rFonts w:ascii="TH SarabunPSK" w:eastAsiaTheme="majorEastAsia" w:hAnsi="TH SarabunPSK" w:cs="TH SarabunPSK" w:hint="cs"/>
        <w:b/>
        <w:bCs/>
        <w:sz w:val="24"/>
        <w:szCs w:val="24"/>
        <w:cs/>
      </w:rPr>
      <w:t>เพิ่มเติม</w:t>
    </w:r>
    <w:r w:rsidRPr="00E867ED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 ครั้งที่ </w:t>
    </w:r>
    <w:r>
      <w:rPr>
        <w:rFonts w:ascii="TH SarabunPSK" w:eastAsiaTheme="majorEastAsia" w:hAnsi="TH SarabunPSK" w:cs="TH SarabunPSK" w:hint="cs"/>
        <w:b/>
        <w:bCs/>
        <w:sz w:val="24"/>
        <w:szCs w:val="24"/>
        <w:cs/>
      </w:rPr>
      <w:t>2</w:t>
    </w:r>
    <w:r w:rsidRPr="00E867ED">
      <w:rPr>
        <w:rFonts w:ascii="TH SarabunPSK" w:eastAsiaTheme="majorEastAsia" w:hAnsi="TH SarabunPSK" w:cs="TH SarabunPSK"/>
        <w:b/>
        <w:bCs/>
        <w:sz w:val="24"/>
        <w:szCs w:val="24"/>
        <w:cs/>
      </w:rPr>
      <w:t>/2566</w:t>
    </w:r>
    <w:r w:rsidRPr="00E867ED">
      <w:rPr>
        <w:rFonts w:ascii="TH SarabunPSK" w:eastAsiaTheme="majorEastAsia" w:hAnsi="TH SarabunPSK" w:cs="TH SarabunPSK"/>
        <w:sz w:val="24"/>
        <w:szCs w:val="24"/>
        <w:cs/>
      </w:rPr>
      <w:br/>
      <w:t>เทศบาลเมืองพิชัย อำเภอเมืองลำปาง จังหวัดลำปาง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A20AF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4A20AF">
      <w:rPr>
        <w:rFonts w:ascii="TH SarabunPSK" w:eastAsiaTheme="minorEastAsia" w:hAnsi="TH SarabunPSK" w:cs="TH SarabunPSK"/>
        <w:sz w:val="28"/>
        <w:szCs w:val="36"/>
      </w:rPr>
      <w:fldChar w:fldCharType="begin"/>
    </w:r>
    <w:r w:rsidRPr="004A20AF">
      <w:rPr>
        <w:rFonts w:ascii="TH SarabunPSK" w:hAnsi="TH SarabunPSK" w:cs="TH SarabunPSK"/>
        <w:sz w:val="28"/>
        <w:szCs w:val="36"/>
      </w:rPr>
      <w:instrText>PAGE   \* MERGEFORMAT</w:instrText>
    </w:r>
    <w:r w:rsidRPr="004A20AF">
      <w:rPr>
        <w:rFonts w:ascii="TH SarabunPSK" w:eastAsiaTheme="minorEastAsia" w:hAnsi="TH SarabunPSK" w:cs="TH SarabunPSK"/>
        <w:sz w:val="28"/>
        <w:szCs w:val="36"/>
      </w:rPr>
      <w:fldChar w:fldCharType="separate"/>
    </w:r>
    <w:r w:rsidR="00C859A8" w:rsidRPr="00C859A8">
      <w:rPr>
        <w:rFonts w:ascii="TH SarabunPSK" w:eastAsiaTheme="majorEastAsia" w:hAnsi="TH SarabunPSK" w:cs="TH SarabunPSK"/>
        <w:noProof/>
        <w:sz w:val="28"/>
        <w:lang w:val="th-TH"/>
      </w:rPr>
      <w:t>22</w:t>
    </w:r>
    <w:r w:rsidRPr="004A20AF">
      <w:rPr>
        <w:rFonts w:ascii="TH SarabunPSK" w:eastAsiaTheme="majorEastAsia" w:hAnsi="TH SarabunPSK" w:cs="TH SarabunPSK"/>
        <w:sz w:val="28"/>
        <w:szCs w:val="36"/>
      </w:rPr>
      <w:fldChar w:fldCharType="end"/>
    </w:r>
  </w:p>
  <w:p w:rsidR="004A20AF" w:rsidRDefault="004A2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A0" w:rsidRDefault="005A74A0" w:rsidP="004A20AF">
      <w:pPr>
        <w:spacing w:after="0" w:line="240" w:lineRule="auto"/>
      </w:pPr>
      <w:r>
        <w:separator/>
      </w:r>
    </w:p>
  </w:footnote>
  <w:footnote w:type="continuationSeparator" w:id="0">
    <w:p w:rsidR="005A74A0" w:rsidRDefault="005A74A0" w:rsidP="004A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648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4A20AF" w:rsidRPr="004A20AF" w:rsidRDefault="004A20AF">
        <w:pPr>
          <w:pStyle w:val="a4"/>
          <w:jc w:val="center"/>
          <w:rPr>
            <w:rFonts w:ascii="TH SarabunPSK" w:hAnsi="TH SarabunPSK" w:cs="TH SarabunPSK"/>
            <w:sz w:val="28"/>
            <w:szCs w:val="36"/>
          </w:rPr>
        </w:pPr>
        <w:r w:rsidRPr="004A20A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A20AF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4A20A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859A8" w:rsidRPr="00C859A8">
          <w:rPr>
            <w:rFonts w:ascii="TH SarabunPSK" w:hAnsi="TH SarabunPSK" w:cs="TH SarabunPSK"/>
            <w:noProof/>
            <w:sz w:val="28"/>
            <w:lang w:val="th-TH"/>
          </w:rPr>
          <w:t>22</w:t>
        </w:r>
        <w:r w:rsidRPr="004A20AF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4A20AF" w:rsidRDefault="004A20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F"/>
    <w:rsid w:val="00033EA1"/>
    <w:rsid w:val="000A2E58"/>
    <w:rsid w:val="000F0EA1"/>
    <w:rsid w:val="00127E4F"/>
    <w:rsid w:val="001758F6"/>
    <w:rsid w:val="001851F3"/>
    <w:rsid w:val="00186753"/>
    <w:rsid w:val="001B74A6"/>
    <w:rsid w:val="001D5CA6"/>
    <w:rsid w:val="001F199B"/>
    <w:rsid w:val="001F1BA5"/>
    <w:rsid w:val="00213613"/>
    <w:rsid w:val="002C5FCB"/>
    <w:rsid w:val="0031055C"/>
    <w:rsid w:val="003B3CA0"/>
    <w:rsid w:val="003B3FBD"/>
    <w:rsid w:val="003C68A4"/>
    <w:rsid w:val="00436F48"/>
    <w:rsid w:val="004A20AF"/>
    <w:rsid w:val="0050664A"/>
    <w:rsid w:val="00511823"/>
    <w:rsid w:val="00580000"/>
    <w:rsid w:val="005A74A0"/>
    <w:rsid w:val="00642B44"/>
    <w:rsid w:val="006A718C"/>
    <w:rsid w:val="007731A2"/>
    <w:rsid w:val="007A1878"/>
    <w:rsid w:val="0089589D"/>
    <w:rsid w:val="008C0FAF"/>
    <w:rsid w:val="00917717"/>
    <w:rsid w:val="009B71B8"/>
    <w:rsid w:val="00A560A0"/>
    <w:rsid w:val="00A9128E"/>
    <w:rsid w:val="00A93B68"/>
    <w:rsid w:val="00AD5BE9"/>
    <w:rsid w:val="00C342A2"/>
    <w:rsid w:val="00C67B5F"/>
    <w:rsid w:val="00C859A8"/>
    <w:rsid w:val="00CA1107"/>
    <w:rsid w:val="00CC11F5"/>
    <w:rsid w:val="00DD228C"/>
    <w:rsid w:val="00E42D49"/>
    <w:rsid w:val="00EA56BB"/>
    <w:rsid w:val="00F232A3"/>
    <w:rsid w:val="00F85C8A"/>
    <w:rsid w:val="00FB110C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F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AF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20AF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A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20AF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2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2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F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AF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20AF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A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20AF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2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2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21</cp:revision>
  <cp:lastPrinted>2024-05-28T01:38:00Z</cp:lastPrinted>
  <dcterms:created xsi:type="dcterms:W3CDTF">2024-05-07T02:08:00Z</dcterms:created>
  <dcterms:modified xsi:type="dcterms:W3CDTF">2024-05-28T09:27:00Z</dcterms:modified>
</cp:coreProperties>
</file>